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233B3B" w14:textId="77777777" w:rsidR="00DA60C2" w:rsidRDefault="00DA60C2" w:rsidP="00DA60C2">
      <w:pPr>
        <w:bidi/>
        <w:jc w:val="center"/>
        <w:rPr>
          <w:rFonts w:cs="B Nazanin"/>
          <w:b/>
          <w:bCs/>
          <w:sz w:val="28"/>
          <w:szCs w:val="28"/>
          <w:rtl/>
        </w:rPr>
      </w:pPr>
      <w:r w:rsidRPr="007835A8">
        <w:rPr>
          <w:rFonts w:cs="B Nazanin" w:hint="cs"/>
          <w:b/>
          <w:bCs/>
          <w:sz w:val="28"/>
          <w:szCs w:val="28"/>
          <w:rtl/>
        </w:rPr>
        <w:t>فرم</w:t>
      </w:r>
      <w:r w:rsidR="00AF409C">
        <w:rPr>
          <w:rFonts w:cs="B Nazanin" w:hint="cs"/>
          <w:b/>
          <w:bCs/>
          <w:sz w:val="28"/>
          <w:szCs w:val="28"/>
          <w:rtl/>
        </w:rPr>
        <w:t xml:space="preserve"> </w:t>
      </w:r>
      <w:r w:rsidRPr="007835A8">
        <w:rPr>
          <w:rFonts w:cs="B Nazanin" w:hint="cs"/>
          <w:b/>
          <w:bCs/>
          <w:sz w:val="28"/>
          <w:szCs w:val="28"/>
          <w:rtl/>
        </w:rPr>
        <w:t>تعارض</w:t>
      </w:r>
      <w:r w:rsidR="00AF409C">
        <w:rPr>
          <w:rFonts w:cs="B Nazanin" w:hint="cs"/>
          <w:b/>
          <w:bCs/>
          <w:sz w:val="28"/>
          <w:szCs w:val="28"/>
          <w:rtl/>
        </w:rPr>
        <w:t xml:space="preserve"> </w:t>
      </w:r>
      <w:r w:rsidRPr="007835A8">
        <w:rPr>
          <w:rFonts w:cs="B Nazanin" w:hint="cs"/>
          <w:b/>
          <w:bCs/>
          <w:sz w:val="28"/>
          <w:szCs w:val="28"/>
          <w:rtl/>
        </w:rPr>
        <w:t>منافع</w:t>
      </w:r>
    </w:p>
    <w:p w14:paraId="42A430AF" w14:textId="77777777" w:rsidR="00EE30F2" w:rsidRDefault="00DA60C2" w:rsidP="009410E0">
      <w:pPr>
        <w:bidi/>
        <w:jc w:val="both"/>
        <w:rPr>
          <w:rFonts w:cs="B Nazanin"/>
          <w:sz w:val="24"/>
          <w:szCs w:val="24"/>
          <w:rtl/>
        </w:rPr>
      </w:pPr>
      <w:r w:rsidRPr="007835A8">
        <w:rPr>
          <w:rFonts w:cs="B Nazanin" w:hint="cs"/>
          <w:sz w:val="24"/>
          <w:szCs w:val="24"/>
          <w:rtl/>
        </w:rPr>
        <w:t>فرم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Pr="007835A8">
        <w:rPr>
          <w:rFonts w:cs="B Nazanin" w:hint="cs"/>
          <w:sz w:val="24"/>
          <w:szCs w:val="24"/>
          <w:rtl/>
        </w:rPr>
        <w:t>تعارض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Pr="007835A8">
        <w:rPr>
          <w:rFonts w:cs="B Nazanin" w:hint="cs"/>
          <w:sz w:val="24"/>
          <w:szCs w:val="24"/>
          <w:rtl/>
        </w:rPr>
        <w:t>منافع</w:t>
      </w:r>
      <w:r>
        <w:rPr>
          <w:rFonts w:cs="B Nazanin" w:hint="cs"/>
          <w:sz w:val="24"/>
          <w:szCs w:val="24"/>
          <w:rtl/>
        </w:rPr>
        <w:t>،</w:t>
      </w:r>
      <w:r w:rsidR="00AF409C">
        <w:rPr>
          <w:rFonts w:cs="B Nazanin" w:hint="cs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توافق</w:t>
      </w:r>
      <w:r w:rsidR="00AF409C">
        <w:rPr>
          <w:rFonts w:cs="B Nazanin" w:hint="cs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نامه</w:t>
      </w:r>
      <w:r w:rsidR="00AF409C">
        <w:rPr>
          <w:rFonts w:cs="B Nazanin" w:hint="cs"/>
          <w:sz w:val="24"/>
          <w:szCs w:val="24"/>
          <w:rtl/>
        </w:rPr>
        <w:t>‏</w:t>
      </w:r>
      <w:r>
        <w:rPr>
          <w:rFonts w:cs="B Nazanin" w:hint="cs"/>
          <w:sz w:val="24"/>
          <w:szCs w:val="24"/>
          <w:rtl/>
        </w:rPr>
        <w:t>ای</w:t>
      </w:r>
      <w:r w:rsidR="00AF409C">
        <w:rPr>
          <w:rFonts w:cs="B Nazanin" w:hint="cs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است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C6506E">
        <w:rPr>
          <w:rFonts w:cs="B Nazanin" w:hint="cs"/>
          <w:sz w:val="24"/>
          <w:szCs w:val="24"/>
          <w:rtl/>
        </w:rPr>
        <w:t>که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C6506E">
        <w:rPr>
          <w:rFonts w:cs="B Nazanin" w:hint="cs"/>
          <w:sz w:val="24"/>
          <w:szCs w:val="24"/>
          <w:rtl/>
        </w:rPr>
        <w:t>نویسنده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C6506E">
        <w:rPr>
          <w:rFonts w:cs="B Nazanin" w:hint="cs"/>
          <w:sz w:val="24"/>
          <w:szCs w:val="24"/>
          <w:rtl/>
        </w:rPr>
        <w:t>(گان)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B219A">
        <w:rPr>
          <w:rFonts w:cs="B Nazanin" w:hint="cs"/>
          <w:sz w:val="24"/>
          <w:szCs w:val="24"/>
          <w:rtl/>
        </w:rPr>
        <w:t xml:space="preserve">یک مقاله </w:t>
      </w:r>
      <w:r w:rsidRPr="0064320F">
        <w:rPr>
          <w:rFonts w:cs="B Nazanin" w:hint="cs"/>
          <w:sz w:val="24"/>
          <w:szCs w:val="24"/>
          <w:rtl/>
        </w:rPr>
        <w:t>اعلام</w:t>
      </w:r>
      <w:r w:rsidR="00AF409C">
        <w:rPr>
          <w:rFonts w:cs="B Nazanin"/>
          <w:sz w:val="24"/>
          <w:szCs w:val="24"/>
          <w:rtl/>
        </w:rPr>
        <w:t xml:space="preserve"> </w:t>
      </w:r>
      <w:r w:rsidRPr="0064320F">
        <w:rPr>
          <w:rFonts w:cs="B Nazanin" w:hint="cs"/>
          <w:sz w:val="24"/>
          <w:szCs w:val="24"/>
          <w:rtl/>
        </w:rPr>
        <w:t>می</w:t>
      </w:r>
      <w:r w:rsidR="009410E0">
        <w:rPr>
          <w:rFonts w:cs="B Nazanin" w:hint="cs"/>
          <w:sz w:val="24"/>
          <w:szCs w:val="24"/>
          <w:rtl/>
        </w:rPr>
        <w:t>‏</w:t>
      </w:r>
      <w:r w:rsidRPr="0064320F">
        <w:rPr>
          <w:rFonts w:cs="B Nazanin" w:hint="cs"/>
          <w:sz w:val="24"/>
          <w:szCs w:val="24"/>
          <w:rtl/>
        </w:rPr>
        <w:t>کن</w:t>
      </w:r>
      <w:r w:rsidR="00EB219A">
        <w:rPr>
          <w:rFonts w:cs="B Nazanin" w:hint="cs"/>
          <w:sz w:val="24"/>
          <w:szCs w:val="24"/>
          <w:rtl/>
        </w:rPr>
        <w:t>ن</w:t>
      </w:r>
      <w:r w:rsidRPr="0064320F">
        <w:rPr>
          <w:rFonts w:cs="B Nazanin" w:hint="cs"/>
          <w:sz w:val="24"/>
          <w:szCs w:val="24"/>
          <w:rtl/>
        </w:rPr>
        <w:t>د</w:t>
      </w:r>
      <w:r w:rsidR="00AF409C">
        <w:rPr>
          <w:rFonts w:cs="B Nazanin"/>
          <w:sz w:val="24"/>
          <w:szCs w:val="24"/>
          <w:rtl/>
        </w:rPr>
        <w:t xml:space="preserve"> </w:t>
      </w:r>
      <w:r w:rsidRPr="0064320F">
        <w:rPr>
          <w:rFonts w:cs="B Nazanin" w:hint="cs"/>
          <w:sz w:val="24"/>
          <w:szCs w:val="24"/>
          <w:rtl/>
        </w:rPr>
        <w:t>که</w:t>
      </w:r>
      <w:r w:rsidR="00AF409C">
        <w:rPr>
          <w:rFonts w:cs="B Nazanin"/>
          <w:sz w:val="24"/>
          <w:szCs w:val="24"/>
          <w:rtl/>
        </w:rPr>
        <w:t xml:space="preserve"> </w:t>
      </w:r>
      <w:r w:rsidRPr="0064320F">
        <w:rPr>
          <w:rFonts w:cs="B Nazanin" w:hint="cs"/>
          <w:sz w:val="24"/>
          <w:szCs w:val="24"/>
          <w:rtl/>
        </w:rPr>
        <w:t>در</w:t>
      </w:r>
      <w:r w:rsidR="00AF409C">
        <w:rPr>
          <w:rFonts w:cs="B Nazanin"/>
          <w:sz w:val="24"/>
          <w:szCs w:val="24"/>
          <w:rtl/>
        </w:rPr>
        <w:t xml:space="preserve"> </w:t>
      </w:r>
      <w:r w:rsidRPr="0064320F">
        <w:rPr>
          <w:rFonts w:cs="B Nazanin" w:hint="cs"/>
          <w:sz w:val="24"/>
          <w:szCs w:val="24"/>
          <w:rtl/>
        </w:rPr>
        <w:t>رابطه</w:t>
      </w:r>
      <w:r w:rsidR="00AF409C">
        <w:rPr>
          <w:rFonts w:cs="B Nazanin"/>
          <w:sz w:val="24"/>
          <w:szCs w:val="24"/>
          <w:rtl/>
        </w:rPr>
        <w:t xml:space="preserve"> </w:t>
      </w:r>
      <w:r w:rsidRPr="0064320F">
        <w:rPr>
          <w:rFonts w:cs="B Nazanin" w:hint="cs"/>
          <w:sz w:val="24"/>
          <w:szCs w:val="24"/>
          <w:rtl/>
        </w:rPr>
        <w:t>با</w:t>
      </w:r>
      <w:r w:rsidR="00AF409C">
        <w:rPr>
          <w:rFonts w:cs="B Nazanin"/>
          <w:sz w:val="24"/>
          <w:szCs w:val="24"/>
          <w:rtl/>
        </w:rPr>
        <w:t xml:space="preserve"> </w:t>
      </w:r>
      <w:r w:rsidRPr="0064320F">
        <w:rPr>
          <w:rFonts w:cs="B Nazanin" w:hint="cs"/>
          <w:sz w:val="24"/>
          <w:szCs w:val="24"/>
          <w:rtl/>
        </w:rPr>
        <w:t>انتشار</w:t>
      </w:r>
      <w:r w:rsidR="00AF409C">
        <w:rPr>
          <w:rFonts w:cs="B Nazanin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مقاله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B219A">
        <w:rPr>
          <w:rFonts w:cs="B Nazanin" w:hint="cs"/>
          <w:sz w:val="24"/>
          <w:szCs w:val="24"/>
          <w:rtl/>
        </w:rPr>
        <w:t xml:space="preserve">ارائه شده </w:t>
      </w:r>
      <w:r w:rsidR="00C6506E" w:rsidRPr="0064320F">
        <w:rPr>
          <w:rFonts w:cs="B Nazanin" w:hint="cs"/>
          <w:sz w:val="24"/>
          <w:szCs w:val="24"/>
          <w:rtl/>
        </w:rPr>
        <w:t>به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طور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کامل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از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اخلاق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C6506E">
        <w:rPr>
          <w:rFonts w:cs="B Nazanin" w:hint="cs"/>
          <w:sz w:val="24"/>
          <w:szCs w:val="24"/>
          <w:rtl/>
        </w:rPr>
        <w:t>نشر</w:t>
      </w:r>
      <w:r w:rsidR="00C6506E" w:rsidRPr="0064320F">
        <w:rPr>
          <w:rFonts w:cs="B Nazanin" w:hint="cs"/>
          <w:sz w:val="24"/>
          <w:szCs w:val="24"/>
          <w:rtl/>
        </w:rPr>
        <w:t>،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از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جمله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سرقت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ادبی،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سوء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رفتار،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جعل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داده</w:t>
      </w:r>
      <w:r w:rsidR="009410E0">
        <w:rPr>
          <w:rFonts w:cs="B Nazanin" w:hint="cs"/>
          <w:sz w:val="24"/>
          <w:szCs w:val="24"/>
          <w:rtl/>
        </w:rPr>
        <w:t>‏</w:t>
      </w:r>
      <w:r w:rsidR="00C6506E" w:rsidRPr="0064320F">
        <w:rPr>
          <w:rFonts w:cs="B Nazanin" w:hint="cs"/>
          <w:sz w:val="24"/>
          <w:szCs w:val="24"/>
          <w:rtl/>
        </w:rPr>
        <w:t>ها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و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یا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ارسال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و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انتشار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دوگانه،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>
        <w:rPr>
          <w:rFonts w:cs="B Nazanin" w:hint="cs"/>
          <w:sz w:val="24"/>
          <w:szCs w:val="24"/>
          <w:rtl/>
        </w:rPr>
        <w:t>پرهیز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C6506E">
        <w:rPr>
          <w:rFonts w:cs="B Nazanin" w:hint="cs"/>
          <w:sz w:val="24"/>
          <w:szCs w:val="24"/>
          <w:rtl/>
        </w:rPr>
        <w:t>نموده</w:t>
      </w:r>
      <w:r w:rsidR="00097690">
        <w:rPr>
          <w:rFonts w:cs="B Nazanin" w:hint="cs"/>
          <w:sz w:val="24"/>
          <w:szCs w:val="24"/>
          <w:rtl/>
        </w:rPr>
        <w:t>‏</w:t>
      </w:r>
      <w:r w:rsidR="00C6506E">
        <w:rPr>
          <w:rFonts w:cs="B Nazanin" w:hint="cs"/>
          <w:sz w:val="24"/>
          <w:szCs w:val="24"/>
          <w:rtl/>
        </w:rPr>
        <w:t>اند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C6506E">
        <w:rPr>
          <w:rFonts w:cs="B Nazanin" w:hint="cs"/>
          <w:sz w:val="24"/>
          <w:szCs w:val="24"/>
          <w:rtl/>
        </w:rPr>
        <w:t>و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Pr="0064320F">
        <w:rPr>
          <w:rFonts w:cs="B Nazanin" w:hint="cs"/>
          <w:sz w:val="24"/>
          <w:szCs w:val="24"/>
          <w:rtl/>
        </w:rPr>
        <w:t>منافعی</w:t>
      </w:r>
      <w:r w:rsidR="00AF409C">
        <w:rPr>
          <w:rFonts w:cs="B Nazanin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تجاری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B219A">
        <w:rPr>
          <w:rFonts w:cs="B Nazanin" w:hint="cs"/>
          <w:sz w:val="24"/>
          <w:szCs w:val="24"/>
          <w:rtl/>
        </w:rPr>
        <w:t xml:space="preserve">در این راستا </w:t>
      </w:r>
      <w:r w:rsidRPr="0064320F">
        <w:rPr>
          <w:rFonts w:cs="B Nazanin" w:hint="cs"/>
          <w:sz w:val="24"/>
          <w:szCs w:val="24"/>
          <w:rtl/>
        </w:rPr>
        <w:t>وجود</w:t>
      </w:r>
      <w:r w:rsidR="00AF409C">
        <w:rPr>
          <w:rFonts w:cs="B Nazanin"/>
          <w:sz w:val="24"/>
          <w:szCs w:val="24"/>
          <w:rtl/>
        </w:rPr>
        <w:t xml:space="preserve"> </w:t>
      </w:r>
      <w:r w:rsidRPr="0064320F">
        <w:rPr>
          <w:rFonts w:cs="B Nazanin" w:hint="cs"/>
          <w:sz w:val="24"/>
          <w:szCs w:val="24"/>
          <w:rtl/>
        </w:rPr>
        <w:t>ندا</w:t>
      </w:r>
      <w:r w:rsidR="00C6506E">
        <w:rPr>
          <w:rFonts w:cs="B Nazanin" w:hint="cs"/>
          <w:sz w:val="24"/>
          <w:szCs w:val="24"/>
          <w:rtl/>
        </w:rPr>
        <w:t>رد</w:t>
      </w:r>
      <w:r w:rsidR="00EB219A">
        <w:rPr>
          <w:rFonts w:cs="B Nazanin" w:hint="cs"/>
          <w:sz w:val="24"/>
          <w:szCs w:val="24"/>
          <w:rtl/>
        </w:rPr>
        <w:t xml:space="preserve"> و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9670DF">
        <w:rPr>
          <w:rFonts w:cs="B Nazanin" w:hint="cs"/>
          <w:sz w:val="24"/>
          <w:szCs w:val="24"/>
          <w:rtl/>
        </w:rPr>
        <w:t>نویسندگان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در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قبال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ارائه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اثر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خود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وجهی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دریافت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ننموده</w:t>
      </w:r>
      <w:r w:rsidR="00097690">
        <w:rPr>
          <w:rFonts w:cs="B Nazanin" w:hint="cs"/>
          <w:sz w:val="24"/>
          <w:szCs w:val="24"/>
          <w:rtl/>
        </w:rPr>
        <w:t>‏</w:t>
      </w:r>
      <w:r w:rsidR="002752A5" w:rsidRPr="00B842B2">
        <w:rPr>
          <w:rFonts w:cs="B Nazanin" w:hint="cs"/>
          <w:sz w:val="24"/>
          <w:szCs w:val="24"/>
          <w:rtl/>
        </w:rPr>
        <w:t>اند</w:t>
      </w:r>
      <w:r w:rsidR="009670DF">
        <w:rPr>
          <w:rFonts w:cs="B Nazanin" w:hint="cs"/>
          <w:sz w:val="24"/>
          <w:szCs w:val="24"/>
          <w:rtl/>
        </w:rPr>
        <w:t>.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فرم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تعارض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منافع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به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خوانندگان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اثر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نشان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می</w:t>
      </w:r>
      <w:r w:rsidR="00097690">
        <w:rPr>
          <w:rFonts w:cs="B Nazanin" w:hint="cs"/>
          <w:sz w:val="24"/>
          <w:szCs w:val="24"/>
          <w:rtl/>
        </w:rPr>
        <w:t>‏</w:t>
      </w:r>
      <w:r w:rsidR="002752A5" w:rsidRPr="00B842B2">
        <w:rPr>
          <w:rFonts w:cs="B Nazanin" w:hint="cs"/>
          <w:sz w:val="24"/>
          <w:szCs w:val="24"/>
          <w:rtl/>
        </w:rPr>
        <w:t>دهد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که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متن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B219A">
        <w:rPr>
          <w:rFonts w:cs="B Nazanin" w:hint="cs"/>
          <w:sz w:val="24"/>
          <w:szCs w:val="24"/>
          <w:rtl/>
        </w:rPr>
        <w:t>مقاله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چگونه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توسط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نویسند</w:t>
      </w:r>
      <w:r w:rsidR="00EB219A">
        <w:rPr>
          <w:rFonts w:cs="B Nazanin" w:hint="cs"/>
          <w:sz w:val="24"/>
          <w:szCs w:val="24"/>
          <w:rtl/>
        </w:rPr>
        <w:t>گان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تهیه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و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ارائه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شده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است.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نویسنده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مسئول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3F1EE4">
        <w:rPr>
          <w:rFonts w:cs="B Nazanin" w:hint="cs"/>
          <w:sz w:val="24"/>
          <w:szCs w:val="24"/>
          <w:rtl/>
        </w:rPr>
        <w:t>از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3F1EE4">
        <w:rPr>
          <w:rFonts w:cs="B Nazanin" w:hint="cs"/>
          <w:sz w:val="24"/>
          <w:szCs w:val="24"/>
          <w:rtl/>
        </w:rPr>
        <w:t>جا</w:t>
      </w:r>
      <w:r w:rsidR="00EE30F2">
        <w:rPr>
          <w:rFonts w:cs="B Nazanin" w:hint="cs"/>
          <w:sz w:val="24"/>
          <w:szCs w:val="24"/>
          <w:rtl/>
        </w:rPr>
        <w:t>نب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سایر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نویسندگان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B219A">
        <w:rPr>
          <w:rFonts w:cs="B Nazanin" w:hint="cs"/>
          <w:sz w:val="24"/>
          <w:szCs w:val="24"/>
          <w:rtl/>
        </w:rPr>
        <w:t>این فرم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B219A">
        <w:rPr>
          <w:rFonts w:cs="B Nazanin" w:hint="cs"/>
          <w:sz w:val="24"/>
          <w:szCs w:val="24"/>
          <w:rtl/>
        </w:rPr>
        <w:t xml:space="preserve">را </w:t>
      </w:r>
      <w:r w:rsidR="00EE30F2">
        <w:rPr>
          <w:rFonts w:cs="B Nazanin" w:hint="cs"/>
          <w:sz w:val="24"/>
          <w:szCs w:val="24"/>
          <w:rtl/>
        </w:rPr>
        <w:t>امضا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و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تایید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می</w:t>
      </w:r>
      <w:r w:rsidR="00097690">
        <w:rPr>
          <w:rFonts w:cs="B Nazanin" w:hint="cs"/>
          <w:sz w:val="24"/>
          <w:szCs w:val="24"/>
          <w:rtl/>
        </w:rPr>
        <w:t>‏</w:t>
      </w:r>
      <w:r w:rsidR="009410E0">
        <w:rPr>
          <w:rFonts w:cs="B Nazanin" w:hint="cs"/>
          <w:sz w:val="24"/>
          <w:szCs w:val="24"/>
          <w:rtl/>
        </w:rPr>
        <w:t>‏</w:t>
      </w:r>
      <w:r w:rsidR="00EB219A">
        <w:rPr>
          <w:rFonts w:cs="B Nazanin" w:hint="cs"/>
          <w:sz w:val="24"/>
          <w:szCs w:val="24"/>
          <w:rtl/>
        </w:rPr>
        <w:t xml:space="preserve">نماید </w:t>
      </w:r>
      <w:r w:rsidR="00EE30F2">
        <w:rPr>
          <w:rFonts w:cs="B Nazanin" w:hint="cs"/>
          <w:sz w:val="24"/>
          <w:szCs w:val="24"/>
          <w:rtl/>
        </w:rPr>
        <w:t>و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اصالت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B219A">
        <w:rPr>
          <w:rFonts w:cs="B Nazanin" w:hint="cs"/>
          <w:sz w:val="24"/>
          <w:szCs w:val="24"/>
          <w:rtl/>
        </w:rPr>
        <w:t xml:space="preserve">محتوای </w:t>
      </w:r>
      <w:r w:rsidR="00EE30F2">
        <w:rPr>
          <w:rFonts w:cs="B Nazanin" w:hint="cs"/>
          <w:sz w:val="24"/>
          <w:szCs w:val="24"/>
          <w:rtl/>
        </w:rPr>
        <w:t>آن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B219A">
        <w:rPr>
          <w:rFonts w:cs="B Nazanin" w:hint="cs"/>
          <w:sz w:val="24"/>
          <w:szCs w:val="24"/>
          <w:rtl/>
        </w:rPr>
        <w:t xml:space="preserve">را </w:t>
      </w:r>
      <w:r w:rsidR="00EE30F2">
        <w:rPr>
          <w:rFonts w:cs="B Nazanin" w:hint="cs"/>
          <w:sz w:val="24"/>
          <w:szCs w:val="24"/>
          <w:rtl/>
        </w:rPr>
        <w:t>اعلام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می</w:t>
      </w:r>
      <w:r w:rsidR="00097690">
        <w:rPr>
          <w:rFonts w:cs="B Nazanin" w:hint="cs"/>
          <w:sz w:val="24"/>
          <w:szCs w:val="24"/>
          <w:rtl/>
        </w:rPr>
        <w:t>‏</w:t>
      </w:r>
      <w:r w:rsidR="009410E0">
        <w:rPr>
          <w:rFonts w:cs="B Nazanin" w:hint="cs"/>
          <w:sz w:val="24"/>
          <w:szCs w:val="24"/>
          <w:rtl/>
        </w:rPr>
        <w:t>‏</w:t>
      </w:r>
      <w:r w:rsidR="00EB219A">
        <w:rPr>
          <w:rFonts w:cs="B Nazanin" w:hint="cs"/>
          <w:sz w:val="24"/>
          <w:szCs w:val="24"/>
          <w:rtl/>
        </w:rPr>
        <w:t>نماید</w:t>
      </w:r>
      <w:r w:rsidR="00EE30F2">
        <w:rPr>
          <w:rFonts w:cs="B Nazanin" w:hint="cs"/>
          <w:sz w:val="24"/>
          <w:szCs w:val="24"/>
          <w:rtl/>
        </w:rPr>
        <w:t>.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نویسنده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مسئول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هم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چنین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اعلام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می</w:t>
      </w:r>
      <w:r w:rsidR="00097690">
        <w:rPr>
          <w:rFonts w:cs="B Nazanin" w:hint="cs"/>
          <w:sz w:val="24"/>
          <w:szCs w:val="24"/>
          <w:rtl/>
        </w:rPr>
        <w:t>‏</w:t>
      </w:r>
      <w:r w:rsidR="00EE30F2">
        <w:rPr>
          <w:rFonts w:cs="B Nazanin" w:hint="cs"/>
          <w:sz w:val="24"/>
          <w:szCs w:val="24"/>
          <w:rtl/>
        </w:rPr>
        <w:t>دارد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که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این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اثر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قبلا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در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جای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دیگری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منتشر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نشده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و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همزمان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به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نشریه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دیگری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ارائه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نگردیده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است.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همچنین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B219A">
        <w:rPr>
          <w:rFonts w:cs="B Nazanin" w:hint="cs"/>
          <w:sz w:val="24"/>
          <w:szCs w:val="24"/>
          <w:rtl/>
        </w:rPr>
        <w:t xml:space="preserve">کلیه </w:t>
      </w:r>
      <w:r w:rsidR="00522774">
        <w:rPr>
          <w:rFonts w:cs="B Nazanin" w:hint="cs"/>
          <w:sz w:val="24"/>
          <w:szCs w:val="24"/>
          <w:rtl/>
        </w:rPr>
        <w:t>حقوق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522774">
        <w:rPr>
          <w:rFonts w:cs="B Nazanin" w:hint="cs"/>
          <w:sz w:val="24"/>
          <w:szCs w:val="24"/>
          <w:rtl/>
        </w:rPr>
        <w:t>استفاده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از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9117E">
        <w:rPr>
          <w:rFonts w:cs="B Nazanin" w:hint="cs"/>
          <w:sz w:val="24"/>
          <w:szCs w:val="24"/>
          <w:rtl/>
        </w:rPr>
        <w:t>محتوا،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جداول</w:t>
      </w:r>
      <w:r w:rsidR="0029117E">
        <w:rPr>
          <w:rFonts w:cs="B Nazanin" w:hint="cs"/>
          <w:sz w:val="24"/>
          <w:szCs w:val="24"/>
          <w:rtl/>
        </w:rPr>
        <w:t>،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9117E">
        <w:rPr>
          <w:rFonts w:cs="B Nazanin" w:hint="cs"/>
          <w:sz w:val="24"/>
          <w:szCs w:val="24"/>
          <w:rtl/>
        </w:rPr>
        <w:t>تصاویر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9117E">
        <w:rPr>
          <w:rFonts w:cs="B Nazanin" w:hint="cs"/>
          <w:sz w:val="24"/>
          <w:szCs w:val="24"/>
          <w:rtl/>
        </w:rPr>
        <w:t>و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9117E">
        <w:rPr>
          <w:rFonts w:cs="B Nazanin" w:hint="cs"/>
          <w:sz w:val="24"/>
          <w:szCs w:val="24"/>
          <w:rtl/>
        </w:rPr>
        <w:t>...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522774">
        <w:rPr>
          <w:rFonts w:cs="B Nazanin" w:hint="cs"/>
          <w:sz w:val="24"/>
          <w:szCs w:val="24"/>
          <w:rtl/>
        </w:rPr>
        <w:t>به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522774">
        <w:rPr>
          <w:rFonts w:cs="B Nazanin" w:hint="cs"/>
          <w:sz w:val="24"/>
          <w:szCs w:val="24"/>
          <w:rtl/>
        </w:rPr>
        <w:t>ناشر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522774">
        <w:rPr>
          <w:rFonts w:cs="B Nazanin" w:hint="cs"/>
          <w:sz w:val="24"/>
          <w:szCs w:val="24"/>
          <w:rtl/>
        </w:rPr>
        <w:t>محول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522774">
        <w:rPr>
          <w:rFonts w:cs="B Nazanin" w:hint="cs"/>
          <w:sz w:val="24"/>
          <w:szCs w:val="24"/>
          <w:rtl/>
        </w:rPr>
        <w:t>گردیده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522774">
        <w:rPr>
          <w:rFonts w:cs="B Nazanin" w:hint="cs"/>
          <w:sz w:val="24"/>
          <w:szCs w:val="24"/>
          <w:rtl/>
        </w:rPr>
        <w:t>است</w:t>
      </w:r>
      <w:r w:rsidR="00EE30F2">
        <w:rPr>
          <w:rFonts w:cs="B Nazanin" w:hint="cs"/>
          <w:sz w:val="24"/>
          <w:szCs w:val="24"/>
          <w:rtl/>
        </w:rPr>
        <w:t>.</w:t>
      </w:r>
    </w:p>
    <w:p w14:paraId="2FEC89C9" w14:textId="77777777" w:rsidR="00A600A0" w:rsidRPr="00B842B2" w:rsidRDefault="00A600A0" w:rsidP="00A600A0">
      <w:pPr>
        <w:tabs>
          <w:tab w:val="left" w:pos="360"/>
        </w:tabs>
        <w:bidi/>
        <w:rPr>
          <w:rFonts w:cs="B Nazanin"/>
          <w:sz w:val="24"/>
          <w:szCs w:val="24"/>
        </w:rPr>
      </w:pPr>
    </w:p>
    <w:tbl>
      <w:tblPr>
        <w:tblStyle w:val="TableGrid"/>
        <w:tblW w:w="9715" w:type="dxa"/>
        <w:jc w:val="center"/>
        <w:tblLook w:val="04A0" w:firstRow="1" w:lastRow="0" w:firstColumn="1" w:lastColumn="0" w:noHBand="0" w:noVBand="1"/>
      </w:tblPr>
      <w:tblGrid>
        <w:gridCol w:w="4363"/>
        <w:gridCol w:w="5352"/>
      </w:tblGrid>
      <w:tr w:rsidR="0077204A" w:rsidRPr="00CC5992" w14:paraId="6D2B3DE7" w14:textId="77777777" w:rsidTr="0077204A">
        <w:trPr>
          <w:trHeight w:val="692"/>
          <w:jc w:val="center"/>
        </w:trPr>
        <w:tc>
          <w:tcPr>
            <w:tcW w:w="4363" w:type="dxa"/>
            <w:vAlign w:val="center"/>
          </w:tcPr>
          <w:p w14:paraId="206EA030" w14:textId="77777777" w:rsidR="0077204A" w:rsidRPr="00232FD2" w:rsidRDefault="0077204A" w:rsidP="00097690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rPr>
                <w:rFonts w:asciiTheme="minorHAnsi" w:hAnsiTheme="minorHAnsi" w:cs="B Nazanin"/>
                <w:spacing w:val="-2"/>
                <w:sz w:val="18"/>
                <w:szCs w:val="18"/>
                <w:rtl/>
              </w:rPr>
            </w:pPr>
            <w:r w:rsidRPr="00AF409C">
              <w:rPr>
                <w:rFonts w:asciiTheme="minorHAnsi" w:hAnsiTheme="minorHAnsi" w:cs="B Nazanin" w:hint="cs"/>
                <w:spacing w:val="-2"/>
                <w:rtl/>
              </w:rPr>
              <w:t>آدرس</w:t>
            </w:r>
            <w:r>
              <w:rPr>
                <w:rFonts w:asciiTheme="minorHAnsi" w:hAnsiTheme="minorHAnsi" w:cs="B Nazanin" w:hint="cs"/>
                <w:spacing w:val="-2"/>
                <w:rtl/>
              </w:rPr>
              <w:t xml:space="preserve"> </w:t>
            </w:r>
            <w:r w:rsidRPr="00AF409C">
              <w:rPr>
                <w:rFonts w:asciiTheme="minorHAnsi" w:hAnsiTheme="minorHAnsi" w:cs="B Nazanin" w:hint="cs"/>
                <w:spacing w:val="-2"/>
                <w:rtl/>
              </w:rPr>
              <w:t>الکترونیکی:</w:t>
            </w:r>
          </w:p>
        </w:tc>
        <w:tc>
          <w:tcPr>
            <w:tcW w:w="5352" w:type="dxa"/>
            <w:tcBorders>
              <w:bottom w:val="single" w:sz="4" w:space="0" w:color="auto"/>
            </w:tcBorders>
            <w:vAlign w:val="center"/>
          </w:tcPr>
          <w:p w14:paraId="4F0425CE" w14:textId="77777777" w:rsidR="0077204A" w:rsidRPr="00232FD2" w:rsidRDefault="0077204A" w:rsidP="00097690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rPr>
                <w:rFonts w:cs="B Nazanin"/>
              </w:rPr>
            </w:pPr>
            <w:r w:rsidRPr="00232FD2">
              <w:rPr>
                <w:rFonts w:cs="B Nazanin" w:hint="cs"/>
                <w:rtl/>
              </w:rPr>
              <w:t>نام</w:t>
            </w:r>
            <w:r>
              <w:rPr>
                <w:rFonts w:cs="B Nazanin" w:hint="cs"/>
                <w:rtl/>
              </w:rPr>
              <w:t xml:space="preserve"> </w:t>
            </w:r>
            <w:r w:rsidRPr="00232FD2">
              <w:rPr>
                <w:rFonts w:cs="B Nazanin" w:hint="cs"/>
                <w:rtl/>
              </w:rPr>
              <w:t>نویسنده</w:t>
            </w:r>
            <w:r>
              <w:rPr>
                <w:rFonts w:cs="B Nazanin" w:hint="cs"/>
                <w:rtl/>
              </w:rPr>
              <w:t xml:space="preserve"> </w:t>
            </w:r>
            <w:r w:rsidRPr="00232FD2">
              <w:rPr>
                <w:rFonts w:cs="B Nazanin" w:hint="cs"/>
                <w:rtl/>
              </w:rPr>
              <w:t>مسئول:</w:t>
            </w:r>
          </w:p>
        </w:tc>
      </w:tr>
      <w:tr w:rsidR="0077204A" w:rsidRPr="00CC5992" w14:paraId="20A7CABA" w14:textId="77777777" w:rsidTr="0077204A">
        <w:trPr>
          <w:trHeight w:hRule="exact" w:val="775"/>
          <w:jc w:val="center"/>
        </w:trPr>
        <w:tc>
          <w:tcPr>
            <w:tcW w:w="4363" w:type="dxa"/>
            <w:vAlign w:val="center"/>
          </w:tcPr>
          <w:p w14:paraId="2EF2C09A" w14:textId="77777777" w:rsidR="0077204A" w:rsidRPr="00232FD2" w:rsidRDefault="0077204A" w:rsidP="0077204A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rPr>
                <w:rFonts w:asciiTheme="minorHAnsi" w:hAnsiTheme="minorHAnsi" w:cs="B Nazanin"/>
                <w:b/>
                <w:bCs/>
                <w:spacing w:val="-2"/>
                <w:sz w:val="18"/>
                <w:szCs w:val="18"/>
              </w:rPr>
            </w:pPr>
            <w:r>
              <w:rPr>
                <w:rFonts w:asciiTheme="minorHAnsi" w:hAnsiTheme="minorHAnsi" w:cs="B Nazanin" w:hint="cs"/>
                <w:b/>
                <w:bCs/>
                <w:spacing w:val="-2"/>
                <w:sz w:val="18"/>
                <w:szCs w:val="18"/>
                <w:rtl/>
              </w:rPr>
              <w:t>تلفن:</w:t>
            </w:r>
          </w:p>
        </w:tc>
        <w:tc>
          <w:tcPr>
            <w:tcW w:w="5352" w:type="dxa"/>
            <w:vAlign w:val="center"/>
          </w:tcPr>
          <w:p w14:paraId="31D3AD30" w14:textId="77777777" w:rsidR="0077204A" w:rsidRPr="00232FD2" w:rsidRDefault="0077204A" w:rsidP="00097690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rPr>
                <w:rFonts w:cs="B Nazanin"/>
              </w:rPr>
            </w:pPr>
            <w:r w:rsidRPr="00232FD2">
              <w:rPr>
                <w:rFonts w:cs="B Nazanin" w:hint="cs"/>
                <w:rtl/>
              </w:rPr>
              <w:t>وابستگی</w:t>
            </w:r>
            <w:r>
              <w:rPr>
                <w:rFonts w:cs="B Nazanin" w:hint="cs"/>
                <w:rtl/>
              </w:rPr>
              <w:t xml:space="preserve"> </w:t>
            </w:r>
            <w:r w:rsidRPr="00232FD2">
              <w:rPr>
                <w:rFonts w:cs="B Nazanin" w:hint="cs"/>
                <w:rtl/>
              </w:rPr>
              <w:t>سازمانی:</w:t>
            </w:r>
          </w:p>
        </w:tc>
      </w:tr>
      <w:tr w:rsidR="0077204A" w:rsidRPr="00CC5992" w14:paraId="3D5D26E7" w14:textId="77777777" w:rsidTr="00792CF7">
        <w:trPr>
          <w:trHeight w:val="692"/>
          <w:jc w:val="center"/>
        </w:trPr>
        <w:tc>
          <w:tcPr>
            <w:tcW w:w="9715" w:type="dxa"/>
            <w:gridSpan w:val="2"/>
            <w:tcBorders>
              <w:bottom w:val="single" w:sz="4" w:space="0" w:color="auto"/>
            </w:tcBorders>
            <w:vAlign w:val="center"/>
          </w:tcPr>
          <w:p w14:paraId="60191590" w14:textId="77777777" w:rsidR="0077204A" w:rsidRPr="00232FD2" w:rsidRDefault="0077204A" w:rsidP="00097690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rPr>
                <w:rFonts w:cs="B Nazanin"/>
              </w:rPr>
            </w:pPr>
            <w:r w:rsidRPr="00232FD2">
              <w:rPr>
                <w:rFonts w:cs="B Nazanin" w:hint="cs"/>
                <w:rtl/>
              </w:rPr>
              <w:t>عنوان</w:t>
            </w:r>
            <w:r>
              <w:rPr>
                <w:rFonts w:cs="B Nazanin" w:hint="cs"/>
                <w:rtl/>
              </w:rPr>
              <w:t xml:space="preserve"> </w:t>
            </w:r>
            <w:r w:rsidRPr="00232FD2">
              <w:rPr>
                <w:rFonts w:cs="B Nazanin" w:hint="cs"/>
                <w:rtl/>
              </w:rPr>
              <w:t>مقاله:</w:t>
            </w:r>
          </w:p>
        </w:tc>
      </w:tr>
      <w:tr w:rsidR="0077204A" w:rsidRPr="00CC5992" w14:paraId="565F5CD6" w14:textId="77777777" w:rsidTr="00E67084">
        <w:trPr>
          <w:trHeight w:val="980"/>
          <w:jc w:val="center"/>
        </w:trPr>
        <w:tc>
          <w:tcPr>
            <w:tcW w:w="9715" w:type="dxa"/>
            <w:gridSpan w:val="2"/>
            <w:tcBorders>
              <w:bottom w:val="nil"/>
              <w:right w:val="single" w:sz="4" w:space="0" w:color="auto"/>
            </w:tcBorders>
            <w:vAlign w:val="center"/>
          </w:tcPr>
          <w:p w14:paraId="39AA53D8" w14:textId="77777777" w:rsidR="0077204A" w:rsidRPr="00232FD2" w:rsidRDefault="0077204A" w:rsidP="00097690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cs="B Nazanin"/>
                <w:sz w:val="24"/>
                <w:szCs w:val="24"/>
              </w:rPr>
            </w:pPr>
            <w:r w:rsidRPr="00232FD2">
              <w:rPr>
                <w:rFonts w:cs="B Nazanin"/>
                <w:sz w:val="24"/>
                <w:szCs w:val="24"/>
                <w:rtl/>
              </w:rPr>
              <w:t>آ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ا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نو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سندگان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ا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موسس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ه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مربوطه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وجهی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از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ک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شخص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ثالث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(دولت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تجار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بن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اد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خصوص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و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غ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ره</w:t>
            </w:r>
            <w:r w:rsidRPr="00232FD2">
              <w:rPr>
                <w:rFonts w:cs="B Nazanin"/>
                <w:sz w:val="24"/>
                <w:szCs w:val="24"/>
                <w:rtl/>
              </w:rPr>
              <w:t>)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برا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هر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بخشی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از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مقاله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ارائه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شده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(شامل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کمک</w:t>
            </w:r>
            <w:r>
              <w:rPr>
                <w:rFonts w:cs="B Nazanin" w:hint="cs"/>
                <w:sz w:val="24"/>
                <w:szCs w:val="24"/>
                <w:rtl/>
              </w:rPr>
              <w:t>‏</w:t>
            </w:r>
            <w:r w:rsidRPr="00232FD2">
              <w:rPr>
                <w:rFonts w:cs="B Nazanin"/>
                <w:sz w:val="24"/>
                <w:szCs w:val="24"/>
                <w:rtl/>
              </w:rPr>
              <w:t>ها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مال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نظارت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بر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داده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‏</w:t>
            </w:r>
            <w:r w:rsidRPr="00232FD2">
              <w:rPr>
                <w:rFonts w:cs="B Nazanin"/>
                <w:sz w:val="24"/>
                <w:szCs w:val="24"/>
                <w:rtl/>
              </w:rPr>
              <w:t>ها،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طراح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مطالعه،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آماده</w:t>
            </w:r>
            <w:r>
              <w:rPr>
                <w:rFonts w:cs="B Nazanin" w:hint="cs"/>
                <w:sz w:val="24"/>
                <w:szCs w:val="24"/>
                <w:rtl/>
              </w:rPr>
              <w:t>‏</w:t>
            </w:r>
            <w:r w:rsidRPr="00232FD2">
              <w:rPr>
                <w:rFonts w:cs="B Nazanin"/>
                <w:sz w:val="24"/>
                <w:szCs w:val="24"/>
                <w:rtl/>
              </w:rPr>
              <w:t>ساز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اثر</w:t>
            </w:r>
            <w:r w:rsidRPr="00232FD2">
              <w:rPr>
                <w:rFonts w:cs="B Nazanin"/>
                <w:sz w:val="24"/>
                <w:szCs w:val="24"/>
                <w:rtl/>
              </w:rPr>
              <w:t>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تجز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و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تح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ل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ل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آمار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و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...</w:t>
            </w:r>
            <w:r w:rsidRPr="00232FD2">
              <w:rPr>
                <w:rFonts w:cs="B Nazanin"/>
                <w:sz w:val="24"/>
                <w:szCs w:val="24"/>
                <w:rtl/>
              </w:rPr>
              <w:t>)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دریافت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نموده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است</w:t>
            </w:r>
            <w:r w:rsidRPr="00232FD2">
              <w:rPr>
                <w:rFonts w:cs="B Nazanin"/>
                <w:sz w:val="24"/>
                <w:szCs w:val="24"/>
                <w:rtl/>
              </w:rPr>
              <w:t>؟</w:t>
            </w:r>
          </w:p>
        </w:tc>
      </w:tr>
      <w:tr w:rsidR="0077204A" w:rsidRPr="00CC5992" w14:paraId="5F2B7519" w14:textId="77777777" w:rsidTr="00405B46">
        <w:trPr>
          <w:trHeight w:hRule="exact" w:val="370"/>
          <w:jc w:val="center"/>
        </w:trPr>
        <w:tc>
          <w:tcPr>
            <w:tcW w:w="9715" w:type="dxa"/>
            <w:gridSpan w:val="2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pPr w:leftFromText="180" w:rightFromText="180" w:vertAnchor="text" w:horzAnchor="margin" w:tblpY="-123"/>
              <w:tblOverlap w:val="never"/>
              <w:bidiVisual/>
              <w:tblW w:w="2790" w:type="dxa"/>
              <w:tblLook w:val="04A0" w:firstRow="1" w:lastRow="0" w:firstColumn="1" w:lastColumn="0" w:noHBand="0" w:noVBand="1"/>
            </w:tblPr>
            <w:tblGrid>
              <w:gridCol w:w="1433"/>
              <w:gridCol w:w="1357"/>
            </w:tblGrid>
            <w:tr w:rsidR="0077204A" w:rsidRPr="00232FD2" w14:paraId="5DC67973" w14:textId="77777777" w:rsidTr="00430819">
              <w:trPr>
                <w:trHeight w:val="353"/>
              </w:trPr>
              <w:tc>
                <w:tcPr>
                  <w:tcW w:w="1433" w:type="dxa"/>
                </w:tcPr>
                <w:p w14:paraId="23794FA4" w14:textId="77777777" w:rsidR="0077204A" w:rsidRPr="00232FD2" w:rsidRDefault="0077204A" w:rsidP="00097690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بلی</w:t>
                  </w:r>
                  <w:r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  <w:tc>
                <w:tcPr>
                  <w:tcW w:w="1357" w:type="dxa"/>
                  <w:tcBorders>
                    <w:right w:val="single" w:sz="4" w:space="0" w:color="auto"/>
                  </w:tcBorders>
                </w:tcPr>
                <w:p w14:paraId="7FF10E81" w14:textId="77777777" w:rsidR="0077204A" w:rsidRPr="00232FD2" w:rsidRDefault="0077204A" w:rsidP="00097690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خیر</w:t>
                  </w:r>
                  <w:r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</w:tr>
          </w:tbl>
          <w:p w14:paraId="222E2418" w14:textId="77777777" w:rsidR="0077204A" w:rsidRPr="00232FD2" w:rsidRDefault="0077204A" w:rsidP="00097690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asciiTheme="minorHAnsi" w:hAnsiTheme="minorHAnsi" w:cs="B Nazanin"/>
                <w:b/>
                <w:bCs/>
                <w:i/>
                <w:iCs/>
                <w:spacing w:val="-2"/>
                <w:sz w:val="18"/>
                <w:szCs w:val="18"/>
              </w:rPr>
            </w:pPr>
          </w:p>
        </w:tc>
      </w:tr>
      <w:tr w:rsidR="0077204A" w:rsidRPr="00CC5992" w14:paraId="32B4F17D" w14:textId="77777777" w:rsidTr="009410E0">
        <w:trPr>
          <w:trHeight w:val="701"/>
          <w:jc w:val="center"/>
        </w:trPr>
        <w:tc>
          <w:tcPr>
            <w:tcW w:w="9715" w:type="dxa"/>
            <w:gridSpan w:val="2"/>
            <w:tcBorders>
              <w:bottom w:val="nil"/>
            </w:tcBorders>
            <w:vAlign w:val="center"/>
          </w:tcPr>
          <w:p w14:paraId="21382BC2" w14:textId="77777777" w:rsidR="0077204A" w:rsidRDefault="0077204A" w:rsidP="00EB219A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cs="B Nazanin"/>
                <w:sz w:val="24"/>
                <w:szCs w:val="24"/>
              </w:rPr>
            </w:pPr>
            <w:r w:rsidRPr="00232FD2">
              <w:rPr>
                <w:rFonts w:cs="B Nazanin"/>
                <w:rtl/>
              </w:rPr>
              <w:t>آ</w:t>
            </w:r>
            <w:r w:rsidRPr="00232FD2">
              <w:rPr>
                <w:rFonts w:cs="B Nazanin" w:hint="cs"/>
                <w:rtl/>
              </w:rPr>
              <w:t>ی</w:t>
            </w:r>
            <w:r w:rsidRPr="00232FD2">
              <w:rPr>
                <w:rFonts w:cs="B Nazanin" w:hint="eastAsia"/>
                <w:rtl/>
              </w:rPr>
              <w:t>ا</w:t>
            </w:r>
            <w:r>
              <w:rPr>
                <w:rFonts w:cs="B Nazanin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نو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سندگان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هرگونه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اختراع</w:t>
            </w:r>
            <w:r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که در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حال انجام</w:t>
            </w:r>
            <w:r w:rsidRPr="00232FD2">
              <w:rPr>
                <w:rFonts w:cs="B Nazanin"/>
                <w:sz w:val="24"/>
                <w:szCs w:val="24"/>
                <w:rtl/>
              </w:rPr>
              <w:t>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داوری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و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ا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ثبت شده</w:t>
            </w:r>
            <w:r w:rsidRPr="00232FD2">
              <w:rPr>
                <w:rFonts w:cs="B Nazanin"/>
                <w:sz w:val="24"/>
                <w:szCs w:val="24"/>
                <w:rtl/>
              </w:rPr>
              <w:t>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مربوط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به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این اثر را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در حال انجام دارند</w:t>
            </w:r>
            <w:r w:rsidRPr="00232FD2">
              <w:rPr>
                <w:rFonts w:cs="B Nazanin"/>
                <w:sz w:val="24"/>
                <w:szCs w:val="24"/>
                <w:rtl/>
              </w:rPr>
              <w:t>؟</w:t>
            </w:r>
          </w:p>
          <w:p w14:paraId="02F365A1" w14:textId="77777777" w:rsidR="00430819" w:rsidRDefault="00430819" w:rsidP="00430819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cs="B Nazanin"/>
              </w:rPr>
            </w:pPr>
          </w:p>
          <w:tbl>
            <w:tblPr>
              <w:tblStyle w:val="TableGrid"/>
              <w:tblpPr w:leftFromText="180" w:rightFromText="180" w:vertAnchor="text" w:horzAnchor="margin" w:tblpY="-84"/>
              <w:tblOverlap w:val="never"/>
              <w:bidiVisual/>
              <w:tblW w:w="2790" w:type="dxa"/>
              <w:tblLook w:val="04A0" w:firstRow="1" w:lastRow="0" w:firstColumn="1" w:lastColumn="0" w:noHBand="0" w:noVBand="1"/>
            </w:tblPr>
            <w:tblGrid>
              <w:gridCol w:w="1433"/>
              <w:gridCol w:w="1357"/>
            </w:tblGrid>
            <w:tr w:rsidR="00430819" w:rsidRPr="00232FD2" w14:paraId="4E97BD31" w14:textId="77777777" w:rsidTr="00430819">
              <w:trPr>
                <w:trHeight w:val="260"/>
              </w:trPr>
              <w:tc>
                <w:tcPr>
                  <w:tcW w:w="1433" w:type="dxa"/>
                </w:tcPr>
                <w:p w14:paraId="4E8E9526" w14:textId="77777777" w:rsidR="00430819" w:rsidRPr="00232FD2" w:rsidRDefault="00430819" w:rsidP="00430819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بلی</w:t>
                  </w:r>
                  <w:r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  <w:tc>
                <w:tcPr>
                  <w:tcW w:w="1357" w:type="dxa"/>
                  <w:tcBorders>
                    <w:right w:val="single" w:sz="4" w:space="0" w:color="auto"/>
                  </w:tcBorders>
                </w:tcPr>
                <w:p w14:paraId="4EFCAD78" w14:textId="77777777" w:rsidR="00430819" w:rsidRPr="00232FD2" w:rsidRDefault="00430819" w:rsidP="00430819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خیر</w:t>
                  </w:r>
                  <w:r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</w:tr>
          </w:tbl>
          <w:p w14:paraId="2E41F085" w14:textId="77777777" w:rsidR="00430819" w:rsidRPr="00232FD2" w:rsidRDefault="00430819" w:rsidP="00430819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cs="B Nazanin"/>
              </w:rPr>
            </w:pPr>
          </w:p>
        </w:tc>
      </w:tr>
      <w:tr w:rsidR="0077204A" w:rsidRPr="00CC5992" w14:paraId="2BB6B626" w14:textId="77777777" w:rsidTr="00430819">
        <w:trPr>
          <w:trHeight w:val="836"/>
          <w:jc w:val="center"/>
        </w:trPr>
        <w:tc>
          <w:tcPr>
            <w:tcW w:w="971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A113B6" w14:textId="77777777" w:rsidR="0077204A" w:rsidRDefault="0077204A" w:rsidP="00EB219A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cs="B Nazanin"/>
                <w:sz w:val="24"/>
                <w:szCs w:val="24"/>
              </w:rPr>
            </w:pPr>
            <w:r w:rsidRPr="00232FD2">
              <w:rPr>
                <w:rFonts w:cs="B Nazanin"/>
                <w:sz w:val="24"/>
                <w:szCs w:val="24"/>
                <w:rtl/>
              </w:rPr>
              <w:t>آ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ا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طرق دسترسی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د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گر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وجود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دارد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که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خوانندگان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بتوانند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که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اطلاعات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اضافی اثر مذکور را از </w:t>
            </w:r>
            <w:r w:rsidRPr="00232FD2">
              <w:rPr>
                <w:rFonts w:cs="B Nazanin"/>
                <w:sz w:val="24"/>
                <w:szCs w:val="24"/>
                <w:rtl/>
              </w:rPr>
              <w:t>نو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سندگان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مقاله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دریافت نمایند</w:t>
            </w:r>
            <w:r w:rsidRPr="00232FD2">
              <w:rPr>
                <w:rFonts w:cs="B Nazanin"/>
                <w:sz w:val="24"/>
                <w:szCs w:val="24"/>
                <w:rtl/>
              </w:rPr>
              <w:t>؟</w:t>
            </w:r>
          </w:p>
          <w:tbl>
            <w:tblPr>
              <w:tblStyle w:val="TableGrid"/>
              <w:tblpPr w:leftFromText="180" w:rightFromText="180" w:vertAnchor="text" w:horzAnchor="margin" w:tblpY="140"/>
              <w:tblOverlap w:val="never"/>
              <w:bidiVisual/>
              <w:tblW w:w="2790" w:type="dxa"/>
              <w:tblLook w:val="04A0" w:firstRow="1" w:lastRow="0" w:firstColumn="1" w:lastColumn="0" w:noHBand="0" w:noVBand="1"/>
            </w:tblPr>
            <w:tblGrid>
              <w:gridCol w:w="1433"/>
              <w:gridCol w:w="1357"/>
            </w:tblGrid>
            <w:tr w:rsidR="00430819" w:rsidRPr="00232FD2" w14:paraId="61001F83" w14:textId="77777777" w:rsidTr="00430819">
              <w:trPr>
                <w:trHeight w:val="353"/>
              </w:trPr>
              <w:tc>
                <w:tcPr>
                  <w:tcW w:w="1433" w:type="dxa"/>
                </w:tcPr>
                <w:p w14:paraId="587E1C03" w14:textId="77777777" w:rsidR="00430819" w:rsidRPr="00232FD2" w:rsidRDefault="00430819" w:rsidP="00430819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بلی</w:t>
                  </w:r>
                  <w:r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  <w:tc>
                <w:tcPr>
                  <w:tcW w:w="1357" w:type="dxa"/>
                  <w:tcBorders>
                    <w:right w:val="single" w:sz="4" w:space="0" w:color="auto"/>
                  </w:tcBorders>
                </w:tcPr>
                <w:p w14:paraId="79057255" w14:textId="77777777" w:rsidR="00430819" w:rsidRPr="00232FD2" w:rsidRDefault="00430819" w:rsidP="00430819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خیر</w:t>
                  </w:r>
                  <w:r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</w:tr>
          </w:tbl>
          <w:p w14:paraId="5CC5CF83" w14:textId="77777777" w:rsidR="00430819" w:rsidRPr="00232FD2" w:rsidRDefault="00430819" w:rsidP="00430819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cs="B Nazanin"/>
              </w:rPr>
            </w:pPr>
          </w:p>
        </w:tc>
      </w:tr>
      <w:tr w:rsidR="0077204A" w:rsidRPr="00CC5992" w14:paraId="2AE2C0E6" w14:textId="77777777" w:rsidTr="00430819">
        <w:trPr>
          <w:trHeight w:val="791"/>
          <w:jc w:val="center"/>
        </w:trPr>
        <w:tc>
          <w:tcPr>
            <w:tcW w:w="9715" w:type="dxa"/>
            <w:gridSpan w:val="2"/>
            <w:tcBorders>
              <w:bottom w:val="nil"/>
              <w:right w:val="single" w:sz="4" w:space="0" w:color="auto"/>
            </w:tcBorders>
            <w:vAlign w:val="center"/>
          </w:tcPr>
          <w:p w14:paraId="1B769651" w14:textId="77777777" w:rsidR="0077204A" w:rsidRDefault="0077204A" w:rsidP="00D646C4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cs="B Nazanin"/>
                <w:sz w:val="24"/>
                <w:szCs w:val="24"/>
                <w:lang w:bidi="fa-IR"/>
              </w:rPr>
            </w:pPr>
            <w:r w:rsidRPr="00232FD2">
              <w:rPr>
                <w:rFonts w:cs="B Nazanin"/>
                <w:sz w:val="24"/>
                <w:szCs w:val="24"/>
                <w:rtl/>
              </w:rPr>
              <w:t>آ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ا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جنبه</w:t>
            </w:r>
            <w:r>
              <w:rPr>
                <w:rFonts w:cs="B Nazanin" w:hint="cs"/>
                <w:sz w:val="24"/>
                <w:szCs w:val="24"/>
                <w:rtl/>
              </w:rPr>
              <w:t>‏</w:t>
            </w:r>
            <w:r w:rsidRPr="00232FD2">
              <w:rPr>
                <w:rFonts w:cs="B Nazanin"/>
                <w:sz w:val="24"/>
                <w:szCs w:val="24"/>
                <w:rtl/>
              </w:rPr>
              <w:t>ا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از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ن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اثر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D646C4">
              <w:rPr>
                <w:rFonts w:cs="B Nazanin" w:hint="cs"/>
                <w:sz w:val="24"/>
                <w:szCs w:val="24"/>
                <w:rtl/>
              </w:rPr>
              <w:t>مرتبط با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ح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وانات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آزما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ش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ا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ب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مار</w:t>
            </w:r>
            <w:r w:rsidR="00D646C4">
              <w:rPr>
                <w:rFonts w:cs="B Nazanin" w:hint="cs"/>
                <w:sz w:val="24"/>
                <w:szCs w:val="24"/>
                <w:rtl/>
              </w:rPr>
              <w:t>ی های خاص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انسان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است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که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نیاز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به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D646C4">
              <w:rPr>
                <w:rFonts w:cs="B Nazanin" w:hint="cs"/>
                <w:sz w:val="24"/>
                <w:szCs w:val="24"/>
                <w:rtl/>
              </w:rPr>
              <w:t xml:space="preserve">اعلام و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تایید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اخلاق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D646C4">
              <w:rPr>
                <w:rFonts w:cs="B Nazanin" w:hint="cs"/>
                <w:sz w:val="24"/>
                <w:szCs w:val="24"/>
                <w:rtl/>
              </w:rPr>
              <w:t>نشر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D646C4">
              <w:rPr>
                <w:rFonts w:cs="B Nazanin" w:hint="cs"/>
                <w:sz w:val="24"/>
                <w:szCs w:val="24"/>
                <w:rtl/>
              </w:rPr>
              <w:t>باشد؟</w:t>
            </w:r>
            <w:r w:rsidR="00430819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</w:p>
          <w:tbl>
            <w:tblPr>
              <w:tblStyle w:val="TableGrid"/>
              <w:tblpPr w:leftFromText="180" w:rightFromText="180" w:vertAnchor="text" w:horzAnchor="margin" w:tblpY="141"/>
              <w:tblOverlap w:val="never"/>
              <w:bidiVisual/>
              <w:tblW w:w="2790" w:type="dxa"/>
              <w:tblLook w:val="04A0" w:firstRow="1" w:lastRow="0" w:firstColumn="1" w:lastColumn="0" w:noHBand="0" w:noVBand="1"/>
            </w:tblPr>
            <w:tblGrid>
              <w:gridCol w:w="1433"/>
              <w:gridCol w:w="1357"/>
            </w:tblGrid>
            <w:tr w:rsidR="00430819" w:rsidRPr="00232FD2" w14:paraId="501D9F82" w14:textId="77777777" w:rsidTr="009410E0">
              <w:trPr>
                <w:trHeight w:val="353"/>
              </w:trPr>
              <w:tc>
                <w:tcPr>
                  <w:tcW w:w="1433" w:type="dxa"/>
                </w:tcPr>
                <w:p w14:paraId="2F7151FB" w14:textId="77777777" w:rsidR="00430819" w:rsidRPr="00232FD2" w:rsidRDefault="00430819" w:rsidP="00430819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بلی</w:t>
                  </w:r>
                  <w:r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  <w:tc>
                <w:tcPr>
                  <w:tcW w:w="1357" w:type="dxa"/>
                  <w:tcBorders>
                    <w:right w:val="single" w:sz="4" w:space="0" w:color="auto"/>
                  </w:tcBorders>
                </w:tcPr>
                <w:p w14:paraId="2962D8A3" w14:textId="77777777" w:rsidR="00430819" w:rsidRPr="00232FD2" w:rsidRDefault="00430819" w:rsidP="00430819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خیر</w:t>
                  </w:r>
                  <w:r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</w:tr>
          </w:tbl>
          <w:p w14:paraId="1B7D2435" w14:textId="77777777" w:rsidR="00430819" w:rsidRPr="00232FD2" w:rsidRDefault="00430819" w:rsidP="00430819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asciiTheme="minorHAnsi" w:hAnsiTheme="minorHAnsi" w:cs="B Nazanin"/>
                <w:b/>
                <w:bCs/>
                <w:spacing w:val="-2"/>
                <w:sz w:val="18"/>
                <w:szCs w:val="18"/>
              </w:rPr>
            </w:pPr>
          </w:p>
        </w:tc>
      </w:tr>
      <w:tr w:rsidR="00A600A0" w:rsidRPr="00CC5992" w14:paraId="52B9BCC8" w14:textId="77777777" w:rsidTr="00AF409C">
        <w:trPr>
          <w:trHeight w:val="1133"/>
          <w:jc w:val="center"/>
        </w:trPr>
        <w:tc>
          <w:tcPr>
            <w:tcW w:w="9715" w:type="dxa"/>
            <w:gridSpan w:val="2"/>
            <w:vAlign w:val="center"/>
          </w:tcPr>
          <w:p w14:paraId="580F0182" w14:textId="77777777" w:rsidR="00A600A0" w:rsidRPr="00232FD2" w:rsidRDefault="002C08AD" w:rsidP="009410E0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rPr>
                <w:rFonts w:asciiTheme="minorHAnsi" w:hAnsiTheme="minorHAnsi" w:cs="B Nazanin"/>
                <w:spacing w:val="-2"/>
                <w:sz w:val="20"/>
                <w:szCs w:val="20"/>
              </w:rPr>
            </w:pPr>
            <w:r w:rsidRPr="00AF409C">
              <w:rPr>
                <w:rFonts w:asciiTheme="minorHAnsi" w:hAnsiTheme="minorHAnsi" w:cs="B Nazanin" w:hint="cs"/>
                <w:spacing w:val="-2"/>
                <w:rtl/>
              </w:rPr>
              <w:t>نام</w:t>
            </w:r>
            <w:r w:rsidR="00AF409C" w:rsidRPr="00AF409C">
              <w:rPr>
                <w:rFonts w:asciiTheme="minorHAnsi" w:hAnsiTheme="minorHAnsi" w:cs="B Nazanin" w:hint="cs"/>
                <w:spacing w:val="-2"/>
                <w:rtl/>
              </w:rPr>
              <w:t xml:space="preserve"> </w:t>
            </w:r>
            <w:r w:rsidRPr="00AF409C">
              <w:rPr>
                <w:rFonts w:asciiTheme="minorHAnsi" w:hAnsiTheme="minorHAnsi" w:cs="B Nazanin" w:hint="cs"/>
                <w:spacing w:val="-2"/>
                <w:rtl/>
              </w:rPr>
              <w:t>نویسند</w:t>
            </w:r>
            <w:r w:rsidR="00232FD2" w:rsidRPr="00AF409C">
              <w:rPr>
                <w:rFonts w:asciiTheme="minorHAnsi" w:hAnsiTheme="minorHAnsi" w:cs="B Nazanin" w:hint="cs"/>
                <w:spacing w:val="-2"/>
                <w:rtl/>
                <w:lang w:bidi="fa-IR"/>
              </w:rPr>
              <w:t>ه</w:t>
            </w:r>
            <w:r w:rsidR="00AF409C" w:rsidRPr="00AF409C">
              <w:rPr>
                <w:rFonts w:asciiTheme="minorHAnsi" w:hAnsiTheme="minorHAnsi" w:cs="B Nazanin" w:hint="cs"/>
                <w:spacing w:val="-2"/>
                <w:rtl/>
                <w:lang w:bidi="fa-IR"/>
              </w:rPr>
              <w:t xml:space="preserve"> </w:t>
            </w:r>
            <w:r w:rsidRPr="00AF409C">
              <w:rPr>
                <w:rFonts w:asciiTheme="minorHAnsi" w:hAnsiTheme="minorHAnsi" w:cs="B Nazanin" w:hint="cs"/>
                <w:spacing w:val="-2"/>
                <w:rtl/>
              </w:rPr>
              <w:t>مسئول:</w:t>
            </w:r>
            <w:r w:rsidR="00AF409C" w:rsidRPr="00AF409C">
              <w:rPr>
                <w:rFonts w:asciiTheme="minorHAnsi" w:hAnsiTheme="minorHAnsi" w:cs="B Nazanin" w:hint="cs"/>
                <w:spacing w:val="-2"/>
                <w:rtl/>
              </w:rPr>
              <w:t xml:space="preserve"> </w:t>
            </w:r>
            <w:r w:rsidR="00AF409C" w:rsidRPr="00AF409C">
              <w:rPr>
                <w:rFonts w:asciiTheme="minorHAnsi" w:hAnsiTheme="minorHAnsi" w:cs="B Nazanin"/>
                <w:spacing w:val="-2"/>
                <w:rtl/>
              </w:rPr>
              <w:t xml:space="preserve">   </w:t>
            </w:r>
            <w:r w:rsidR="00AF409C" w:rsidRPr="00AF409C">
              <w:rPr>
                <w:rFonts w:asciiTheme="minorHAnsi" w:hAnsiTheme="minorHAnsi" w:cs="B Nazanin" w:hint="cs"/>
                <w:spacing w:val="-2"/>
                <w:rtl/>
              </w:rPr>
              <w:t xml:space="preserve">             </w:t>
            </w:r>
            <w:r w:rsidR="00AF409C" w:rsidRPr="00AF409C">
              <w:rPr>
                <w:rFonts w:asciiTheme="minorHAnsi" w:hAnsiTheme="minorHAnsi" w:cs="B Nazanin"/>
                <w:spacing w:val="-2"/>
                <w:rtl/>
              </w:rPr>
              <w:t xml:space="preserve">                                </w:t>
            </w:r>
            <w:r w:rsidR="00AF409C" w:rsidRPr="00AF409C">
              <w:rPr>
                <w:rFonts w:asciiTheme="minorHAnsi" w:hAnsiTheme="minorHAnsi" w:cs="B Nazanin" w:hint="cs"/>
                <w:spacing w:val="-2"/>
                <w:rtl/>
              </w:rPr>
              <w:t xml:space="preserve">      </w:t>
            </w:r>
            <w:r w:rsidR="00AF409C">
              <w:rPr>
                <w:rFonts w:asciiTheme="minorHAnsi" w:hAnsiTheme="minorHAnsi" w:cs="B Nazanin"/>
                <w:spacing w:val="-2"/>
                <w:rtl/>
              </w:rPr>
              <w:t xml:space="preserve"> </w:t>
            </w:r>
            <w:r w:rsidR="00AF409C" w:rsidRPr="00AF409C">
              <w:rPr>
                <w:rFonts w:asciiTheme="minorHAnsi" w:hAnsiTheme="minorHAnsi" w:cs="B Nazanin"/>
                <w:spacing w:val="-2"/>
                <w:rtl/>
              </w:rPr>
              <w:t xml:space="preserve">    </w:t>
            </w:r>
            <w:r w:rsidRPr="00AF409C">
              <w:rPr>
                <w:rFonts w:asciiTheme="minorHAnsi" w:hAnsiTheme="minorHAnsi" w:cs="B Nazanin" w:hint="cs"/>
                <w:spacing w:val="-2"/>
                <w:rtl/>
              </w:rPr>
              <w:t>تاریخ:</w:t>
            </w:r>
            <w:r w:rsidR="00AF409C" w:rsidRPr="00AF409C">
              <w:rPr>
                <w:rFonts w:asciiTheme="minorHAnsi" w:hAnsiTheme="minorHAnsi" w:cs="B Nazanin" w:hint="cs"/>
                <w:spacing w:val="-2"/>
                <w:rtl/>
              </w:rPr>
              <w:t xml:space="preserve">                                 </w:t>
            </w:r>
            <w:r w:rsidR="00AF409C">
              <w:rPr>
                <w:rFonts w:asciiTheme="minorHAnsi" w:hAnsiTheme="minorHAnsi" w:cs="B Nazanin" w:hint="cs"/>
                <w:spacing w:val="-2"/>
                <w:rtl/>
              </w:rPr>
              <w:t xml:space="preserve">     </w:t>
            </w:r>
            <w:r w:rsidR="00AF409C" w:rsidRPr="00AF409C">
              <w:rPr>
                <w:rFonts w:asciiTheme="minorHAnsi" w:hAnsiTheme="minorHAnsi" w:cs="B Nazanin" w:hint="cs"/>
                <w:spacing w:val="-2"/>
                <w:rtl/>
              </w:rPr>
              <w:t xml:space="preserve">               </w:t>
            </w:r>
            <w:r w:rsidR="00AF409C">
              <w:rPr>
                <w:rFonts w:asciiTheme="minorHAnsi" w:hAnsiTheme="minorHAnsi" w:cs="B Nazanin" w:hint="cs"/>
                <w:spacing w:val="-2"/>
                <w:rtl/>
              </w:rPr>
              <w:t>امضا</w:t>
            </w:r>
          </w:p>
        </w:tc>
      </w:tr>
    </w:tbl>
    <w:p w14:paraId="3A8C155B" w14:textId="77777777" w:rsidR="00A600A0" w:rsidRDefault="00A600A0" w:rsidP="00A600A0">
      <w:pPr>
        <w:tabs>
          <w:tab w:val="left" w:pos="360"/>
        </w:tabs>
        <w:bidi/>
      </w:pPr>
    </w:p>
    <w:sectPr w:rsidR="00A600A0" w:rsidSect="00A600A0">
      <w:pgSz w:w="12240" w:h="15840"/>
      <w:pgMar w:top="990" w:right="810" w:bottom="5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rE0M7IwtLA0tDQ0NbdQ0lEKTi0uzszPAykwrwUAX9qD5SwAAAA="/>
  </w:docVars>
  <w:rsids>
    <w:rsidRoot w:val="00B7521A"/>
    <w:rsid w:val="00000CAD"/>
    <w:rsid w:val="00005489"/>
    <w:rsid w:val="000167C8"/>
    <w:rsid w:val="00043461"/>
    <w:rsid w:val="00045FF9"/>
    <w:rsid w:val="000709C5"/>
    <w:rsid w:val="0007781E"/>
    <w:rsid w:val="00097690"/>
    <w:rsid w:val="000A4D8B"/>
    <w:rsid w:val="000B05A4"/>
    <w:rsid w:val="000D6F0D"/>
    <w:rsid w:val="001061C6"/>
    <w:rsid w:val="001823D0"/>
    <w:rsid w:val="00195CB8"/>
    <w:rsid w:val="001A0556"/>
    <w:rsid w:val="001A2E47"/>
    <w:rsid w:val="001D45BB"/>
    <w:rsid w:val="001E603C"/>
    <w:rsid w:val="001F0C66"/>
    <w:rsid w:val="00206B4D"/>
    <w:rsid w:val="00232FD2"/>
    <w:rsid w:val="00243040"/>
    <w:rsid w:val="002604F7"/>
    <w:rsid w:val="002752A5"/>
    <w:rsid w:val="0029117E"/>
    <w:rsid w:val="002A183C"/>
    <w:rsid w:val="002B4C90"/>
    <w:rsid w:val="002C08AD"/>
    <w:rsid w:val="002F5F0C"/>
    <w:rsid w:val="0032641D"/>
    <w:rsid w:val="0034492B"/>
    <w:rsid w:val="00352BF6"/>
    <w:rsid w:val="00363065"/>
    <w:rsid w:val="0038612B"/>
    <w:rsid w:val="00387123"/>
    <w:rsid w:val="003A6290"/>
    <w:rsid w:val="003A77BA"/>
    <w:rsid w:val="003B491A"/>
    <w:rsid w:val="003D377F"/>
    <w:rsid w:val="003F1EE4"/>
    <w:rsid w:val="00415CC2"/>
    <w:rsid w:val="00421AE6"/>
    <w:rsid w:val="00430819"/>
    <w:rsid w:val="004431B3"/>
    <w:rsid w:val="00490F0C"/>
    <w:rsid w:val="004F26BF"/>
    <w:rsid w:val="00522774"/>
    <w:rsid w:val="00553CD6"/>
    <w:rsid w:val="00585E72"/>
    <w:rsid w:val="00592E53"/>
    <w:rsid w:val="005C0FF9"/>
    <w:rsid w:val="005D22E0"/>
    <w:rsid w:val="005F3912"/>
    <w:rsid w:val="005F70F4"/>
    <w:rsid w:val="0063548A"/>
    <w:rsid w:val="006735DD"/>
    <w:rsid w:val="006B4722"/>
    <w:rsid w:val="006B518B"/>
    <w:rsid w:val="006C4640"/>
    <w:rsid w:val="006D3D98"/>
    <w:rsid w:val="006D6CE4"/>
    <w:rsid w:val="006F202C"/>
    <w:rsid w:val="0070730B"/>
    <w:rsid w:val="007469E5"/>
    <w:rsid w:val="0077204A"/>
    <w:rsid w:val="0078105A"/>
    <w:rsid w:val="007863E9"/>
    <w:rsid w:val="0079472D"/>
    <w:rsid w:val="007A4AB6"/>
    <w:rsid w:val="007C37CE"/>
    <w:rsid w:val="00860D1C"/>
    <w:rsid w:val="008C0086"/>
    <w:rsid w:val="008C562E"/>
    <w:rsid w:val="008D7A26"/>
    <w:rsid w:val="008E3B90"/>
    <w:rsid w:val="009255A9"/>
    <w:rsid w:val="009410E0"/>
    <w:rsid w:val="00946D47"/>
    <w:rsid w:val="009504F9"/>
    <w:rsid w:val="0095256C"/>
    <w:rsid w:val="009670DF"/>
    <w:rsid w:val="00991EE1"/>
    <w:rsid w:val="009C01CC"/>
    <w:rsid w:val="009C2A53"/>
    <w:rsid w:val="009E49C2"/>
    <w:rsid w:val="00A0225E"/>
    <w:rsid w:val="00A03D19"/>
    <w:rsid w:val="00A24520"/>
    <w:rsid w:val="00A51A7B"/>
    <w:rsid w:val="00A54396"/>
    <w:rsid w:val="00A600A0"/>
    <w:rsid w:val="00A771D3"/>
    <w:rsid w:val="00A90D6B"/>
    <w:rsid w:val="00AA19E3"/>
    <w:rsid w:val="00AD4D27"/>
    <w:rsid w:val="00AE171F"/>
    <w:rsid w:val="00AE2364"/>
    <w:rsid w:val="00AF409C"/>
    <w:rsid w:val="00B10FB0"/>
    <w:rsid w:val="00B36D20"/>
    <w:rsid w:val="00B4260F"/>
    <w:rsid w:val="00B56A88"/>
    <w:rsid w:val="00B65206"/>
    <w:rsid w:val="00B7521A"/>
    <w:rsid w:val="00B842B2"/>
    <w:rsid w:val="00BF55C8"/>
    <w:rsid w:val="00C0100D"/>
    <w:rsid w:val="00C043DD"/>
    <w:rsid w:val="00C21BBB"/>
    <w:rsid w:val="00C23148"/>
    <w:rsid w:val="00C24620"/>
    <w:rsid w:val="00C32598"/>
    <w:rsid w:val="00C32DB9"/>
    <w:rsid w:val="00C51B13"/>
    <w:rsid w:val="00C61204"/>
    <w:rsid w:val="00C6506E"/>
    <w:rsid w:val="00C8151F"/>
    <w:rsid w:val="00C94246"/>
    <w:rsid w:val="00CB57F1"/>
    <w:rsid w:val="00CC5992"/>
    <w:rsid w:val="00CD0079"/>
    <w:rsid w:val="00CF3B9A"/>
    <w:rsid w:val="00D0274E"/>
    <w:rsid w:val="00D13D38"/>
    <w:rsid w:val="00D3379D"/>
    <w:rsid w:val="00D50FD4"/>
    <w:rsid w:val="00D646C4"/>
    <w:rsid w:val="00D651F3"/>
    <w:rsid w:val="00D72A94"/>
    <w:rsid w:val="00D833BC"/>
    <w:rsid w:val="00DA60C2"/>
    <w:rsid w:val="00E15758"/>
    <w:rsid w:val="00E16430"/>
    <w:rsid w:val="00E47C2A"/>
    <w:rsid w:val="00E646F2"/>
    <w:rsid w:val="00E80F70"/>
    <w:rsid w:val="00E96F3B"/>
    <w:rsid w:val="00EA0CC2"/>
    <w:rsid w:val="00EB219A"/>
    <w:rsid w:val="00EE30F2"/>
    <w:rsid w:val="00EE7D26"/>
    <w:rsid w:val="00F2253C"/>
    <w:rsid w:val="00F27E02"/>
    <w:rsid w:val="00F42C60"/>
    <w:rsid w:val="00F612B7"/>
    <w:rsid w:val="00F95C9B"/>
    <w:rsid w:val="00FE4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6E8ECAED"/>
  <w15:docId w15:val="{E01D18FB-E1A7-41B2-8B10-CBCE0815A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521A"/>
    <w:pPr>
      <w:spacing w:after="160" w:line="259" w:lineRule="auto"/>
    </w:pPr>
    <w:rPr>
      <w:rFonts w:ascii="Calibri" w:hAnsi="Calibri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uiPriority w:val="20"/>
    <w:qFormat/>
    <w:rsid w:val="00D3379D"/>
    <w:rPr>
      <w:i/>
      <w:iCs/>
    </w:rPr>
  </w:style>
  <w:style w:type="paragraph" w:styleId="ListParagraph">
    <w:name w:val="List Paragraph"/>
    <w:basedOn w:val="Normal"/>
    <w:uiPriority w:val="34"/>
    <w:qFormat/>
    <w:rsid w:val="00D3379D"/>
    <w:pPr>
      <w:ind w:left="720"/>
      <w:contextualSpacing/>
    </w:pPr>
  </w:style>
  <w:style w:type="table" w:styleId="TableGrid">
    <w:name w:val="Table Grid"/>
    <w:basedOn w:val="TableNormal"/>
    <w:uiPriority w:val="39"/>
    <w:rsid w:val="00B7521A"/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semiHidden/>
    <w:unhideWhenUsed/>
    <w:rsid w:val="00CC5992"/>
    <w:rPr>
      <w:color w:val="0000FF"/>
      <w:u w:val="single"/>
    </w:rPr>
  </w:style>
  <w:style w:type="paragraph" w:customStyle="1" w:styleId="a">
    <w:name w:val="متن مقاله"/>
    <w:basedOn w:val="Normal"/>
    <w:qFormat/>
    <w:rsid w:val="00CC5992"/>
    <w:pPr>
      <w:bidi/>
      <w:spacing w:before="120" w:after="120" w:line="240" w:lineRule="auto"/>
      <w:ind w:firstLine="720"/>
      <w:jc w:val="both"/>
    </w:pPr>
    <w:rPr>
      <w:rFonts w:ascii="Times New Roman" w:eastAsia="B Lotus" w:hAnsi="Times New Roman" w:cs="B Nazanin"/>
      <w:color w:val="000000"/>
      <w:sz w:val="20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52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52A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8373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0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3F4C44-1576-40D2-B25C-CB69E29D33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Dr.Nouri</dc:creator>
  <cp:lastModifiedBy>PE</cp:lastModifiedBy>
  <cp:revision>2</cp:revision>
  <cp:lastPrinted>2019-07-09T09:08:00Z</cp:lastPrinted>
  <dcterms:created xsi:type="dcterms:W3CDTF">2020-12-06T09:31:00Z</dcterms:created>
  <dcterms:modified xsi:type="dcterms:W3CDTF">2020-12-06T09:31:00Z</dcterms:modified>
</cp:coreProperties>
</file>